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5FF" w:rsidRPr="0085434A" w:rsidRDefault="00696B8C" w:rsidP="00696B8C">
      <w:pPr>
        <w:spacing w:after="0" w:line="240" w:lineRule="auto"/>
        <w:ind w:left="5529"/>
        <w:jc w:val="right"/>
        <w:rPr>
          <w:rFonts w:ascii="Times New Roman" w:hAnsi="Times New Roman" w:cs="Times New Roman"/>
          <w:sz w:val="24"/>
          <w:szCs w:val="24"/>
        </w:rPr>
      </w:pPr>
      <w:r w:rsidRPr="0085434A">
        <w:rPr>
          <w:rFonts w:ascii="Times New Roman" w:hAnsi="Times New Roman" w:cs="Times New Roman"/>
          <w:sz w:val="24"/>
          <w:szCs w:val="24"/>
        </w:rPr>
        <w:t>Приложение №1</w:t>
      </w:r>
    </w:p>
    <w:p w:rsidR="008D5825" w:rsidRPr="0085434A" w:rsidRDefault="008D5825" w:rsidP="008D5825">
      <w:pPr>
        <w:spacing w:after="0" w:line="240" w:lineRule="auto"/>
        <w:jc w:val="right"/>
        <w:rPr>
          <w:rFonts w:ascii="Times New Roman" w:hAnsi="Times New Roman" w:cs="Times New Roman"/>
          <w:sz w:val="24"/>
          <w:szCs w:val="24"/>
        </w:rPr>
      </w:pPr>
      <w:r w:rsidRPr="0085434A">
        <w:rPr>
          <w:rFonts w:ascii="Times New Roman" w:hAnsi="Times New Roman" w:cs="Times New Roman"/>
          <w:sz w:val="24"/>
          <w:szCs w:val="24"/>
        </w:rPr>
        <w:t xml:space="preserve">к решению Совета Тунгокоченского </w:t>
      </w:r>
    </w:p>
    <w:p w:rsidR="008D5825" w:rsidRPr="0085434A" w:rsidRDefault="008D5825" w:rsidP="008D5825">
      <w:pPr>
        <w:spacing w:after="0" w:line="240" w:lineRule="auto"/>
        <w:jc w:val="right"/>
        <w:rPr>
          <w:rFonts w:ascii="Times New Roman" w:hAnsi="Times New Roman" w:cs="Times New Roman"/>
          <w:sz w:val="24"/>
          <w:szCs w:val="24"/>
        </w:rPr>
      </w:pPr>
      <w:r w:rsidRPr="0085434A">
        <w:rPr>
          <w:rFonts w:ascii="Times New Roman" w:hAnsi="Times New Roman" w:cs="Times New Roman"/>
          <w:sz w:val="24"/>
          <w:szCs w:val="24"/>
        </w:rPr>
        <w:t>муниципального округа</w:t>
      </w:r>
    </w:p>
    <w:p w:rsidR="008D5825" w:rsidRPr="0085434A" w:rsidRDefault="008D5825" w:rsidP="008D5825">
      <w:pPr>
        <w:spacing w:after="0" w:line="240" w:lineRule="auto"/>
        <w:jc w:val="right"/>
        <w:rPr>
          <w:rFonts w:ascii="Times New Roman" w:hAnsi="Times New Roman" w:cs="Times New Roman"/>
          <w:sz w:val="24"/>
          <w:szCs w:val="24"/>
        </w:rPr>
      </w:pPr>
      <w:r w:rsidRPr="0085434A">
        <w:rPr>
          <w:rFonts w:ascii="Times New Roman" w:hAnsi="Times New Roman" w:cs="Times New Roman"/>
          <w:sz w:val="24"/>
          <w:szCs w:val="24"/>
        </w:rPr>
        <w:t xml:space="preserve">«О внесении изменений в </w:t>
      </w:r>
      <w:r w:rsidR="0085434A">
        <w:rPr>
          <w:rFonts w:ascii="Times New Roman" w:hAnsi="Times New Roman" w:cs="Times New Roman"/>
          <w:sz w:val="24"/>
          <w:szCs w:val="24"/>
        </w:rPr>
        <w:t>р</w:t>
      </w:r>
      <w:r w:rsidRPr="0085434A">
        <w:rPr>
          <w:rFonts w:ascii="Times New Roman" w:hAnsi="Times New Roman" w:cs="Times New Roman"/>
          <w:sz w:val="24"/>
          <w:szCs w:val="24"/>
        </w:rPr>
        <w:t>ешение Совета</w:t>
      </w:r>
    </w:p>
    <w:p w:rsidR="008D5825" w:rsidRPr="0085434A" w:rsidRDefault="008D5825" w:rsidP="008D5825">
      <w:pPr>
        <w:spacing w:after="0" w:line="240" w:lineRule="auto"/>
        <w:jc w:val="right"/>
        <w:rPr>
          <w:rFonts w:ascii="Times New Roman" w:hAnsi="Times New Roman" w:cs="Times New Roman"/>
          <w:sz w:val="24"/>
          <w:szCs w:val="24"/>
        </w:rPr>
      </w:pPr>
      <w:r w:rsidRPr="0085434A">
        <w:rPr>
          <w:rFonts w:ascii="Times New Roman" w:hAnsi="Times New Roman" w:cs="Times New Roman"/>
          <w:sz w:val="24"/>
          <w:szCs w:val="24"/>
        </w:rPr>
        <w:t>Тунгокоченского муниципального округа</w:t>
      </w:r>
    </w:p>
    <w:p w:rsidR="008D5825" w:rsidRPr="0085434A" w:rsidRDefault="008D5825" w:rsidP="008D5825">
      <w:pPr>
        <w:spacing w:after="0" w:line="240" w:lineRule="auto"/>
        <w:jc w:val="right"/>
        <w:rPr>
          <w:rFonts w:ascii="Times New Roman" w:hAnsi="Times New Roman" w:cs="Times New Roman"/>
          <w:sz w:val="24"/>
          <w:szCs w:val="24"/>
        </w:rPr>
      </w:pPr>
      <w:r w:rsidRPr="0085434A">
        <w:rPr>
          <w:rFonts w:ascii="Times New Roman" w:hAnsi="Times New Roman" w:cs="Times New Roman"/>
          <w:sz w:val="24"/>
          <w:szCs w:val="24"/>
        </w:rPr>
        <w:t>от 28.11.2024 года №</w:t>
      </w:r>
      <w:r w:rsidR="0085434A">
        <w:rPr>
          <w:rFonts w:ascii="Times New Roman" w:hAnsi="Times New Roman" w:cs="Times New Roman"/>
          <w:sz w:val="24"/>
          <w:szCs w:val="24"/>
        </w:rPr>
        <w:t xml:space="preserve"> </w:t>
      </w:r>
      <w:r w:rsidRPr="0085434A">
        <w:rPr>
          <w:rFonts w:ascii="Times New Roman" w:hAnsi="Times New Roman" w:cs="Times New Roman"/>
          <w:sz w:val="24"/>
          <w:szCs w:val="24"/>
        </w:rPr>
        <w:t>50</w:t>
      </w:r>
    </w:p>
    <w:p w:rsidR="008D5825" w:rsidRPr="0085434A" w:rsidRDefault="008D5825" w:rsidP="008D5825">
      <w:pPr>
        <w:spacing w:after="0" w:line="240" w:lineRule="auto"/>
        <w:jc w:val="right"/>
        <w:rPr>
          <w:rFonts w:ascii="Times New Roman" w:hAnsi="Times New Roman" w:cs="Times New Roman"/>
          <w:sz w:val="24"/>
          <w:szCs w:val="24"/>
        </w:rPr>
      </w:pPr>
      <w:r w:rsidRPr="0085434A">
        <w:rPr>
          <w:rFonts w:ascii="Times New Roman" w:hAnsi="Times New Roman" w:cs="Times New Roman"/>
          <w:sz w:val="24"/>
          <w:szCs w:val="24"/>
        </w:rPr>
        <w:t xml:space="preserve"> «Об утверждении бюджета Тунгокоченского </w:t>
      </w:r>
    </w:p>
    <w:p w:rsidR="008D5825" w:rsidRPr="0085434A" w:rsidRDefault="008D5825" w:rsidP="008D5825">
      <w:pPr>
        <w:spacing w:after="0" w:line="240" w:lineRule="auto"/>
        <w:jc w:val="right"/>
        <w:rPr>
          <w:rFonts w:ascii="Times New Roman" w:hAnsi="Times New Roman" w:cs="Times New Roman"/>
          <w:sz w:val="24"/>
          <w:szCs w:val="24"/>
        </w:rPr>
      </w:pPr>
      <w:r w:rsidRPr="0085434A">
        <w:rPr>
          <w:rFonts w:ascii="Times New Roman" w:hAnsi="Times New Roman" w:cs="Times New Roman"/>
          <w:sz w:val="24"/>
          <w:szCs w:val="24"/>
        </w:rPr>
        <w:t>муниципального округа на 2025 год</w:t>
      </w:r>
    </w:p>
    <w:p w:rsidR="008D5825" w:rsidRPr="0085434A" w:rsidRDefault="008D5825" w:rsidP="008D5825">
      <w:pPr>
        <w:spacing w:after="0" w:line="240" w:lineRule="auto"/>
        <w:jc w:val="right"/>
        <w:rPr>
          <w:rFonts w:ascii="Times New Roman" w:hAnsi="Times New Roman" w:cs="Times New Roman"/>
          <w:sz w:val="24"/>
          <w:szCs w:val="24"/>
        </w:rPr>
      </w:pPr>
      <w:r w:rsidRPr="0085434A">
        <w:rPr>
          <w:rFonts w:ascii="Times New Roman" w:hAnsi="Times New Roman" w:cs="Times New Roman"/>
          <w:sz w:val="24"/>
          <w:szCs w:val="24"/>
        </w:rPr>
        <w:t xml:space="preserve"> и плановый период 2026</w:t>
      </w:r>
      <w:r w:rsidR="00D9180A">
        <w:rPr>
          <w:rFonts w:ascii="Times New Roman" w:hAnsi="Times New Roman" w:cs="Times New Roman"/>
          <w:sz w:val="24"/>
          <w:szCs w:val="24"/>
        </w:rPr>
        <w:t xml:space="preserve"> и </w:t>
      </w:r>
      <w:r w:rsidRPr="0085434A">
        <w:rPr>
          <w:rFonts w:ascii="Times New Roman" w:hAnsi="Times New Roman" w:cs="Times New Roman"/>
          <w:sz w:val="24"/>
          <w:szCs w:val="24"/>
        </w:rPr>
        <w:t>2027 годов</w:t>
      </w:r>
      <w:r w:rsidR="0085434A">
        <w:rPr>
          <w:rFonts w:ascii="Times New Roman" w:hAnsi="Times New Roman" w:cs="Times New Roman"/>
          <w:sz w:val="24"/>
          <w:szCs w:val="24"/>
        </w:rPr>
        <w:t>»</w:t>
      </w:r>
    </w:p>
    <w:p w:rsidR="008D5825" w:rsidRPr="0085434A" w:rsidRDefault="0085434A" w:rsidP="008D5825">
      <w:pPr>
        <w:jc w:val="right"/>
        <w:rPr>
          <w:rFonts w:ascii="Times New Roman" w:hAnsi="Times New Roman" w:cs="Times New Roman"/>
          <w:b/>
          <w:bCs/>
          <w:sz w:val="24"/>
          <w:szCs w:val="24"/>
        </w:rPr>
      </w:pPr>
      <w:r>
        <w:rPr>
          <w:rFonts w:ascii="Times New Roman" w:hAnsi="Times New Roman" w:cs="Times New Roman"/>
          <w:sz w:val="24"/>
          <w:szCs w:val="24"/>
        </w:rPr>
        <w:t>о</w:t>
      </w:r>
      <w:r w:rsidR="008D5825" w:rsidRPr="0085434A">
        <w:rPr>
          <w:rFonts w:ascii="Times New Roman" w:hAnsi="Times New Roman" w:cs="Times New Roman"/>
          <w:sz w:val="24"/>
          <w:szCs w:val="24"/>
        </w:rPr>
        <w:t>т</w:t>
      </w:r>
      <w:r>
        <w:rPr>
          <w:rFonts w:ascii="Times New Roman" w:hAnsi="Times New Roman" w:cs="Times New Roman"/>
          <w:sz w:val="24"/>
          <w:szCs w:val="24"/>
        </w:rPr>
        <w:t xml:space="preserve"> 04.12.2025г.</w:t>
      </w:r>
      <w:r w:rsidR="008D5825" w:rsidRPr="0085434A">
        <w:rPr>
          <w:rFonts w:ascii="Times New Roman" w:hAnsi="Times New Roman" w:cs="Times New Roman"/>
          <w:sz w:val="24"/>
          <w:szCs w:val="24"/>
        </w:rPr>
        <w:t xml:space="preserve"> №</w:t>
      </w:r>
      <w:r>
        <w:rPr>
          <w:rFonts w:ascii="Times New Roman" w:hAnsi="Times New Roman" w:cs="Times New Roman"/>
          <w:sz w:val="24"/>
          <w:szCs w:val="24"/>
        </w:rPr>
        <w:t xml:space="preserve"> 124</w:t>
      </w:r>
    </w:p>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2025 год</w:t>
      </w:r>
    </w:p>
    <w:p w:rsidR="00696B8C" w:rsidRDefault="00696B8C" w:rsidP="00696B8C">
      <w:pPr>
        <w:spacing w:after="0" w:line="240" w:lineRule="auto"/>
        <w:jc w:val="center"/>
        <w:rPr>
          <w:rFonts w:ascii="Times New Roman" w:hAnsi="Times New Roman" w:cs="Times New Roman"/>
          <w:b/>
          <w:sz w:val="24"/>
          <w:szCs w:val="24"/>
        </w:rPr>
      </w:pPr>
    </w:p>
    <w:p w:rsidR="00696B8C" w:rsidRP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317" w:type="pct"/>
        <w:tblInd w:w="-714" w:type="dxa"/>
        <w:tblLayout w:type="fixed"/>
        <w:tblLook w:val="04A0" w:firstRow="1" w:lastRow="0" w:firstColumn="1" w:lastColumn="0" w:noHBand="0" w:noVBand="1"/>
      </w:tblPr>
      <w:tblGrid>
        <w:gridCol w:w="965"/>
        <w:gridCol w:w="2726"/>
        <w:gridCol w:w="5111"/>
        <w:gridCol w:w="1376"/>
      </w:tblGrid>
      <w:tr w:rsidR="00040F68" w:rsidRPr="00040F68" w:rsidTr="009D625E">
        <w:trPr>
          <w:trHeight w:val="615"/>
        </w:trPr>
        <w:tc>
          <w:tcPr>
            <w:tcW w:w="181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Код классификации доходов бюджетов</w:t>
            </w:r>
          </w:p>
        </w:tc>
        <w:tc>
          <w:tcPr>
            <w:tcW w:w="25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Наименование кода классификации доходов бюджетов</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Сумма</w:t>
            </w:r>
          </w:p>
        </w:tc>
      </w:tr>
      <w:tr w:rsidR="00040F68" w:rsidRPr="00040F68" w:rsidTr="00A07DA0">
        <w:trPr>
          <w:trHeight w:val="1296"/>
        </w:trPr>
        <w:tc>
          <w:tcPr>
            <w:tcW w:w="474" w:type="pct"/>
            <w:tcBorders>
              <w:top w:val="nil"/>
              <w:left w:val="single" w:sz="4" w:space="0" w:color="auto"/>
              <w:bottom w:val="single" w:sz="4" w:space="0" w:color="auto"/>
              <w:right w:val="single" w:sz="4" w:space="0" w:color="auto"/>
            </w:tcBorders>
            <w:shd w:val="clear" w:color="auto" w:fill="auto"/>
            <w:vAlign w:val="bottom"/>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Главный администратор доходов бюджета</w:t>
            </w:r>
          </w:p>
        </w:tc>
        <w:tc>
          <w:tcPr>
            <w:tcW w:w="1339" w:type="pct"/>
            <w:tcBorders>
              <w:top w:val="nil"/>
              <w:left w:val="nil"/>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Вид и подвид доходов бюджета</w:t>
            </w:r>
          </w:p>
        </w:tc>
        <w:tc>
          <w:tcPr>
            <w:tcW w:w="2511"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676"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65183A"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65183A">
              <w:rPr>
                <w:rFonts w:ascii="Times New Roman" w:eastAsia="Times New Roman" w:hAnsi="Times New Roman" w:cs="Times New Roman"/>
                <w:b/>
                <w:bCs/>
                <w:sz w:val="24"/>
                <w:szCs w:val="24"/>
                <w:lang w:eastAsia="ru-RU"/>
              </w:rPr>
              <w:t>НАЛОГОВЫЕ И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65183A" w:rsidRDefault="009D625E" w:rsidP="009B03CB">
            <w:pPr>
              <w:shd w:val="clear" w:color="auto" w:fill="FFFFFF" w:themeFill="background1"/>
              <w:spacing w:after="0" w:line="240" w:lineRule="auto"/>
              <w:jc w:val="right"/>
              <w:rPr>
                <w:rFonts w:ascii="Times New Roman" w:eastAsia="Times New Roman" w:hAnsi="Times New Roman" w:cs="Times New Roman"/>
                <w:b/>
                <w:sz w:val="24"/>
                <w:szCs w:val="24"/>
                <w:lang w:eastAsia="ru-RU"/>
              </w:rPr>
            </w:pPr>
            <w:r w:rsidRPr="0065183A">
              <w:rPr>
                <w:rFonts w:ascii="Times New Roman" w:eastAsia="Times New Roman" w:hAnsi="Times New Roman" w:cs="Times New Roman"/>
                <w:b/>
                <w:sz w:val="24"/>
                <w:szCs w:val="24"/>
                <w:lang w:eastAsia="ru-RU"/>
              </w:rPr>
              <w:t>4</w:t>
            </w:r>
            <w:r w:rsidR="003F61FA">
              <w:rPr>
                <w:rFonts w:ascii="Times New Roman" w:eastAsia="Times New Roman" w:hAnsi="Times New Roman" w:cs="Times New Roman"/>
                <w:b/>
                <w:sz w:val="24"/>
                <w:szCs w:val="24"/>
                <w:lang w:eastAsia="ru-RU"/>
              </w:rPr>
              <w:t>67 301,6</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2F7D1A" w:rsidRDefault="00817F1D" w:rsidP="00817F1D">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2F7D1A">
              <w:rPr>
                <w:rFonts w:ascii="Times New Roman" w:eastAsia="Times New Roman" w:hAnsi="Times New Roman" w:cs="Times New Roman"/>
                <w:sz w:val="24"/>
                <w:szCs w:val="24"/>
                <w:lang w:eastAsia="ru-RU"/>
              </w:rPr>
              <w:t>28 763,5</w:t>
            </w:r>
          </w:p>
        </w:tc>
      </w:tr>
      <w:tr w:rsidR="009D625E" w:rsidRPr="00040F68" w:rsidTr="00A07DA0">
        <w:trPr>
          <w:trHeight w:val="3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1 01 00000 00 0000 000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ПРИБЫЛЬ,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64646F">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w:t>
            </w:r>
            <w:r w:rsidR="009D625E">
              <w:rPr>
                <w:rFonts w:ascii="Times New Roman" w:eastAsia="Times New Roman" w:hAnsi="Times New Roman" w:cs="Times New Roman"/>
                <w:bCs/>
                <w:sz w:val="24"/>
                <w:szCs w:val="24"/>
                <w:lang w:eastAsia="ru-RU"/>
              </w:rPr>
              <w:t>6 286,1</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64646F">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9D625E">
              <w:rPr>
                <w:rFonts w:ascii="Times New Roman" w:eastAsia="Times New Roman" w:hAnsi="Times New Roman" w:cs="Times New Roman"/>
                <w:sz w:val="24"/>
                <w:szCs w:val="24"/>
                <w:lang w:eastAsia="ru-RU"/>
              </w:rPr>
              <w:t>6 286,1</w:t>
            </w:r>
          </w:p>
        </w:tc>
      </w:tr>
      <w:tr w:rsidR="009D625E" w:rsidRPr="00040F68" w:rsidTr="00A07DA0">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proofErr w:type="gramStart"/>
            <w:r w:rsidRPr="004424C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w:t>
            </w:r>
            <w:bookmarkStart w:id="0" w:name="_GoBack"/>
            <w:bookmarkEnd w:id="0"/>
            <w:r w:rsidRPr="004424C3">
              <w:rPr>
                <w:rFonts w:ascii="Times New Roman" w:eastAsia="Times New Roman" w:hAnsi="Times New Roman" w:cs="Times New Roman"/>
                <w:sz w:val="24"/>
                <w:szCs w:val="24"/>
                <w:lang w:eastAsia="ru-RU"/>
              </w:rPr>
              <w:t xml:space="preserve">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w:t>
            </w:r>
            <w:r w:rsidR="0085434A">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 xml:space="preserve"> налоговым резидентом Российской Федерации в виде дивидендов</w:t>
            </w:r>
            <w:proofErr w:type="gramEnd"/>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64646F">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9D625E">
              <w:rPr>
                <w:rFonts w:ascii="Times New Roman" w:eastAsia="Times New Roman" w:hAnsi="Times New Roman" w:cs="Times New Roman"/>
                <w:sz w:val="24"/>
                <w:szCs w:val="24"/>
                <w:lang w:eastAsia="ru-RU"/>
              </w:rPr>
              <w:t>5 911,1</w:t>
            </w:r>
          </w:p>
        </w:tc>
      </w:tr>
      <w:tr w:rsidR="009D625E" w:rsidRPr="00040F68" w:rsidTr="00A07DA0">
        <w:trPr>
          <w:trHeight w:val="232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1 01 02020 01 0000 110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w:t>
            </w:r>
            <w:r w:rsidRPr="004424C3">
              <w:rPr>
                <w:rFonts w:ascii="Times New Roman" w:eastAsia="Times New Roman" w:hAnsi="Times New Roman" w:cs="Times New Roman"/>
                <w:sz w:val="24"/>
                <w:szCs w:val="24"/>
                <w:lang w:eastAsia="ru-RU"/>
              </w:rPr>
              <w:lastRenderedPageBreak/>
              <w:t>кодекса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375,0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1 03 00000 00 0000 000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EA4405">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15</w:t>
            </w:r>
            <w:r>
              <w:rPr>
                <w:rFonts w:ascii="Times New Roman" w:eastAsia="Times New Roman" w:hAnsi="Times New Roman" w:cs="Times New Roman"/>
                <w:bCs/>
                <w:sz w:val="24"/>
                <w:szCs w:val="24"/>
                <w:lang w:eastAsia="ru-RU"/>
              </w:rPr>
              <w:t> 839,0</w:t>
            </w:r>
          </w:p>
        </w:tc>
      </w:tr>
      <w:tr w:rsidR="009D625E" w:rsidRPr="00040F68" w:rsidTr="00A07DA0">
        <w:trPr>
          <w:trHeight w:val="558"/>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1 03 02231 01 0000 110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8 438,7</w:t>
            </w:r>
          </w:p>
        </w:tc>
      </w:tr>
      <w:tr w:rsidR="009D625E" w:rsidRPr="00040F68" w:rsidTr="00A07DA0">
        <w:trPr>
          <w:trHeight w:val="262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1 03 02241 01 0000 110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43,3</w:t>
            </w:r>
          </w:p>
        </w:tc>
      </w:tr>
      <w:tr w:rsidR="009D625E" w:rsidRPr="00040F68" w:rsidTr="00A07DA0">
        <w:trPr>
          <w:trHeight w:val="228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1 03 02251 01 0000 110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70,</w:t>
            </w:r>
            <w:r w:rsidRPr="004424C3">
              <w:rPr>
                <w:rFonts w:ascii="Times New Roman" w:eastAsia="Times New Roman" w:hAnsi="Times New Roman" w:cs="Times New Roman"/>
                <w:sz w:val="24"/>
                <w:szCs w:val="24"/>
                <w:lang w:eastAsia="ru-RU"/>
              </w:rPr>
              <w:t>0</w:t>
            </w:r>
          </w:p>
        </w:tc>
      </w:tr>
      <w:tr w:rsidR="009D625E" w:rsidRPr="00040F68" w:rsidTr="00A07DA0">
        <w:trPr>
          <w:trHeight w:val="225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1 03 02261 01 0000 110</w:t>
            </w:r>
          </w:p>
        </w:tc>
        <w:tc>
          <w:tcPr>
            <w:tcW w:w="2511"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w:t>
            </w:r>
            <w:r w:rsidRPr="004424C3">
              <w:rPr>
                <w:rFonts w:ascii="Times New Roman" w:eastAsia="Times New Roman" w:hAnsi="Times New Roman" w:cs="Times New Roman"/>
                <w:sz w:val="24"/>
                <w:szCs w:val="24"/>
                <w:lang w:eastAsia="ru-RU"/>
              </w:rPr>
              <w:lastRenderedPageBreak/>
              <w:t>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EA4405">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w:t>
            </w:r>
            <w:r>
              <w:rPr>
                <w:rFonts w:ascii="Times New Roman" w:eastAsia="Times New Roman" w:hAnsi="Times New Roman" w:cs="Times New Roman"/>
                <w:sz w:val="24"/>
                <w:szCs w:val="24"/>
                <w:lang w:eastAsia="ru-RU"/>
              </w:rPr>
              <w:t xml:space="preserve"> 1 313,0</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1 05 00000 00 0000 000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СОВОКУПНЫЙ ДОХОД</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879</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7</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876</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7</w:t>
            </w:r>
          </w:p>
        </w:tc>
      </w:tr>
      <w:tr w:rsidR="009D625E" w:rsidRPr="00040F68" w:rsidTr="00A07DA0">
        <w:trPr>
          <w:trHeight w:val="6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60359">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1 05 0101</w:t>
            </w: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 xml:space="preserve">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876</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7</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1 05 03010 01 0000 110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9D625E" w:rsidRPr="00040F68" w:rsidTr="00A07DA0">
        <w:trPr>
          <w:trHeight w:val="5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1 05 04000 02 0000 110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1 05 04060 02 0000 110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ИМУЩЕСТВО</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016</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1 06 01000 00 0000 110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 на имущество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875,0</w:t>
            </w:r>
          </w:p>
        </w:tc>
      </w:tr>
      <w:tr w:rsidR="009D625E" w:rsidRPr="00040F68" w:rsidTr="00A07DA0">
        <w:trPr>
          <w:trHeight w:val="9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1 06 01020 14 0000 110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875,0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1 06 06000 00 0000 110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141</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1 06 06032 14 0000 110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1 06 06040 00 0000 110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9D625E" w:rsidRPr="00040F68" w:rsidTr="00A07DA0">
        <w:trPr>
          <w:trHeight w:val="72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1 06 06042 14 0000 110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108 342,7</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1 07 01000 01 0000 110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полезных ископаемых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108 342,7</w:t>
            </w:r>
          </w:p>
        </w:tc>
      </w:tr>
      <w:tr w:rsidR="009D625E" w:rsidRPr="00040F68" w:rsidTr="00A07DA0">
        <w:trPr>
          <w:trHeight w:val="26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1 07 01030 01 0000 110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2F7D1A"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108 342,7</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1 08 00000 00 0000 000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ГОСУДАРСТВЕННАЯ ПОШЛИНА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400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1 08 03000 01 0000 110</w:t>
            </w:r>
          </w:p>
        </w:tc>
        <w:tc>
          <w:tcPr>
            <w:tcW w:w="2511"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96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1 08 03010 01 0000 110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400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4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5677A3"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952E91">
              <w:rPr>
                <w:rFonts w:ascii="Times New Roman" w:eastAsia="Times New Roman" w:hAnsi="Times New Roman" w:cs="Times New Roman"/>
                <w:bCs/>
                <w:sz w:val="24"/>
                <w:szCs w:val="24"/>
                <w:lang w:eastAsia="ru-RU"/>
              </w:rPr>
              <w:t>38 538,1</w:t>
            </w:r>
          </w:p>
        </w:tc>
      </w:tr>
      <w:tr w:rsidR="009D625E" w:rsidRPr="00040F68" w:rsidTr="00A07DA0">
        <w:trPr>
          <w:trHeight w:val="10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1 11 00000 00 0000 000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880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1 11 05012 14 0000 120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880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16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1 11 05034 14 0000 120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000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6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ПЛАТЕЖИ ПРИ ПОЛЬЗОВАНИИ ПРИРОДНЫМИ РЕСУРСАМИ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20 300,0</w:t>
            </w:r>
          </w:p>
        </w:tc>
      </w:tr>
      <w:tr w:rsidR="009D625E" w:rsidRPr="00040F68" w:rsidTr="00A07DA0">
        <w:trPr>
          <w:trHeight w:val="4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1 12 01000 01 0000 120 </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00,0</w:t>
            </w:r>
          </w:p>
        </w:tc>
      </w:tr>
      <w:tr w:rsidR="009D625E" w:rsidRPr="00040F68" w:rsidTr="00A07DA0">
        <w:trPr>
          <w:trHeight w:val="63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1 12 01010 01 0000 120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100,0</w:t>
            </w:r>
          </w:p>
        </w:tc>
      </w:tr>
      <w:tr w:rsidR="009D625E" w:rsidRPr="00040F68" w:rsidTr="00A07DA0">
        <w:trPr>
          <w:trHeight w:val="49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7632A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1 12 0103</w:t>
            </w:r>
            <w:r>
              <w:rPr>
                <w:rFonts w:ascii="Times New Roman" w:eastAsia="Times New Roman" w:hAnsi="Times New Roman" w:cs="Times New Roman"/>
                <w:sz w:val="24"/>
                <w:szCs w:val="24"/>
                <w:lang w:eastAsia="ru-RU"/>
              </w:rPr>
              <w:t>1</w:t>
            </w:r>
            <w:r w:rsidRPr="004424C3">
              <w:rPr>
                <w:rFonts w:ascii="Times New Roman" w:eastAsia="Times New Roman" w:hAnsi="Times New Roman" w:cs="Times New Roman"/>
                <w:sz w:val="24"/>
                <w:szCs w:val="24"/>
                <w:lang w:eastAsia="ru-RU"/>
              </w:rPr>
              <w:t xml:space="preserve"> 01 0000 120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7632A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20 050,0</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1 12 01041 01 0000 120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размещение отходов производства</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150,0</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1 13 00000 00 0000 000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sidR="00C77D0B">
              <w:rPr>
                <w:rFonts w:ascii="Times New Roman" w:eastAsia="Times New Roman" w:hAnsi="Times New Roman" w:cs="Times New Roman"/>
                <w:bCs/>
                <w:sz w:val="24"/>
                <w:szCs w:val="24"/>
                <w:lang w:eastAsia="ru-RU"/>
              </w:rPr>
              <w:t>1 468,1</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1 13 01000 00 0000 130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оказания платных услуг (работ)</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5677A3">
              <w:rPr>
                <w:rFonts w:ascii="Times New Roman" w:eastAsia="Times New Roman" w:hAnsi="Times New Roman" w:cs="Times New Roman"/>
                <w:sz w:val="24"/>
                <w:szCs w:val="24"/>
                <w:lang w:eastAsia="ru-RU"/>
              </w:rPr>
              <w:t> 418,1</w:t>
            </w:r>
          </w:p>
        </w:tc>
      </w:tr>
      <w:tr w:rsidR="009D625E" w:rsidRPr="00040F68" w:rsidTr="00A07DA0">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1 13 01994 14 0000 130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sidR="005677A3">
              <w:rPr>
                <w:rFonts w:ascii="Times New Roman" w:eastAsia="Times New Roman" w:hAnsi="Times New Roman" w:cs="Times New Roman"/>
                <w:sz w:val="24"/>
                <w:szCs w:val="24"/>
                <w:lang w:eastAsia="ru-RU"/>
              </w:rPr>
              <w:t> 418,1</w:t>
            </w:r>
          </w:p>
        </w:tc>
      </w:tr>
      <w:tr w:rsidR="009D625E" w:rsidRPr="00040F68" w:rsidTr="00A07DA0">
        <w:trPr>
          <w:trHeight w:val="451"/>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1 13 02000 00 0000 130</w:t>
            </w:r>
          </w:p>
        </w:tc>
        <w:tc>
          <w:tcPr>
            <w:tcW w:w="2511" w:type="pct"/>
            <w:tcBorders>
              <w:top w:val="nil"/>
              <w:left w:val="nil"/>
              <w:bottom w:val="single" w:sz="4" w:space="0" w:color="auto"/>
              <w:right w:val="single" w:sz="4" w:space="0" w:color="auto"/>
            </w:tcBorders>
            <w:shd w:val="clear" w:color="auto" w:fill="FFFFFF" w:themeFill="background1"/>
          </w:tcPr>
          <w:p w:rsidR="009D625E" w:rsidRPr="004424C3" w:rsidRDefault="009D625E"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от компенсации затрат государства</w:t>
            </w:r>
          </w:p>
        </w:tc>
        <w:tc>
          <w:tcPr>
            <w:tcW w:w="676" w:type="pct"/>
            <w:tcBorders>
              <w:top w:val="nil"/>
              <w:left w:val="nil"/>
              <w:bottom w:val="single" w:sz="4" w:space="0" w:color="auto"/>
              <w:right w:val="single" w:sz="4" w:space="0" w:color="auto"/>
            </w:tcBorders>
            <w:shd w:val="clear" w:color="auto" w:fill="FFFFFF" w:themeFill="background1"/>
            <w:noWrap/>
          </w:tcPr>
          <w:p w:rsidR="009D625E" w:rsidRPr="004424C3" w:rsidRDefault="00C77D0B"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w:t>
            </w:r>
            <w:r w:rsidR="009D625E">
              <w:rPr>
                <w:rFonts w:ascii="Times New Roman" w:eastAsia="Times New Roman" w:hAnsi="Times New Roman" w:cs="Times New Roman"/>
                <w:sz w:val="24"/>
                <w:szCs w:val="24"/>
                <w:lang w:eastAsia="ru-RU"/>
              </w:rPr>
              <w:t>50,0</w:t>
            </w:r>
          </w:p>
        </w:tc>
      </w:tr>
      <w:tr w:rsidR="009D625E" w:rsidRPr="00040F68" w:rsidTr="00A07DA0">
        <w:trPr>
          <w:trHeight w:val="690"/>
        </w:trPr>
        <w:tc>
          <w:tcPr>
            <w:tcW w:w="474" w:type="pct"/>
            <w:tcBorders>
              <w:top w:val="nil"/>
              <w:left w:val="single" w:sz="4" w:space="0" w:color="auto"/>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1 13 02064 14 0000 130</w:t>
            </w:r>
          </w:p>
        </w:tc>
        <w:tc>
          <w:tcPr>
            <w:tcW w:w="2511" w:type="pct"/>
            <w:tcBorders>
              <w:top w:val="nil"/>
              <w:left w:val="nil"/>
              <w:bottom w:val="single" w:sz="4" w:space="0" w:color="auto"/>
              <w:right w:val="single" w:sz="4" w:space="0" w:color="auto"/>
            </w:tcBorders>
            <w:shd w:val="clear" w:color="auto" w:fill="FFFFFF" w:themeFill="background1"/>
          </w:tcPr>
          <w:p w:rsidR="009D625E" w:rsidRPr="004424C3" w:rsidRDefault="009D625E"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tcPr>
          <w:p w:rsidR="009D625E" w:rsidRPr="004424C3" w:rsidRDefault="00C77D0B"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10 0</w:t>
            </w:r>
            <w:r w:rsidR="009D625E">
              <w:rPr>
                <w:rFonts w:ascii="Times New Roman" w:eastAsia="Times New Roman" w:hAnsi="Times New Roman" w:cs="Times New Roman"/>
                <w:sz w:val="24"/>
                <w:szCs w:val="24"/>
                <w:lang w:eastAsia="ru-RU"/>
              </w:rPr>
              <w:t>50,0</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1 14 00000 00 0000 000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420,0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9D625E" w:rsidRPr="00040F68" w:rsidTr="00A07DA0">
        <w:trPr>
          <w:trHeight w:val="19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1 14 02043 14 0000 410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9D625E" w:rsidRPr="00040F68" w:rsidTr="00A07DA0">
        <w:trPr>
          <w:trHeight w:val="4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1 16 00000 00 0000 000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ШТРАФЫ, САНКЦИИ, ВОЗМЕЩЕНИЕ УЩЕРБА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720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73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9D625E" w:rsidRPr="00040F68" w:rsidTr="00A07DA0">
        <w:trPr>
          <w:trHeight w:val="169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r w:rsidRPr="004424C3">
              <w:rPr>
                <w:rFonts w:ascii="Times New Roman" w:eastAsia="Times New Roman" w:hAnsi="Times New Roman" w:cs="Times New Roman"/>
                <w:sz w:val="24"/>
                <w:szCs w:val="24"/>
                <w:lang w:eastAsia="ru-RU"/>
              </w:rPr>
              <w:t> </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1 16 01053 01 0000 140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9D625E" w:rsidRPr="00040F68" w:rsidTr="00A07DA0">
        <w:trPr>
          <w:trHeight w:val="7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1 16 02000 02 0000 140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10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1 16 02020 02 0000 140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231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556"/>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1 16 07010 14 0000 140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9D625E" w:rsidRPr="00040F68" w:rsidTr="00A07DA0">
        <w:trPr>
          <w:trHeight w:val="48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1 16 10000 00 0000 140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9D625E" w:rsidRPr="00040F68" w:rsidTr="00A07DA0">
        <w:trPr>
          <w:trHeight w:val="557"/>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1 16 10123 01 0000 140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1 16 11000 01 0000 140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уплачиваемые в целях возмещения вреда</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9D625E" w:rsidRPr="00040F68" w:rsidTr="00A07DA0">
        <w:trPr>
          <w:trHeight w:val="352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1 16 11050 01 0000 140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1 17 00000 00 0000 000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ПРОЧИЕ НЕНАЛОГОВЫЕ ДОХОДЫ</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w:t>
            </w:r>
            <w:r w:rsidRPr="004424C3">
              <w:rPr>
                <w:rFonts w:ascii="Times New Roman" w:eastAsia="Times New Roman" w:hAnsi="Times New Roman" w:cs="Times New Roman"/>
                <w:bCs/>
                <w:sz w:val="24"/>
                <w:szCs w:val="24"/>
                <w:lang w:eastAsia="ru-RU"/>
              </w:rPr>
              <w:t>750</w:t>
            </w:r>
            <w:r>
              <w:rPr>
                <w:rFonts w:ascii="Times New Roman" w:eastAsia="Times New Roman" w:hAnsi="Times New Roman" w:cs="Times New Roman"/>
                <w:bCs/>
                <w:sz w:val="24"/>
                <w:szCs w:val="24"/>
                <w:lang w:eastAsia="ru-RU"/>
              </w:rPr>
              <w:t>,</w:t>
            </w:r>
            <w:r w:rsidRPr="004424C3">
              <w:rPr>
                <w:rFonts w:ascii="Times New Roman" w:eastAsia="Times New Roman" w:hAnsi="Times New Roman" w:cs="Times New Roman"/>
                <w:bCs/>
                <w:sz w:val="24"/>
                <w:szCs w:val="24"/>
                <w:lang w:eastAsia="ru-RU"/>
              </w:rPr>
              <w:t>0</w:t>
            </w:r>
          </w:p>
        </w:tc>
      </w:tr>
      <w:tr w:rsidR="009D625E" w:rsidRPr="00040F68" w:rsidTr="00A07DA0">
        <w:trPr>
          <w:trHeight w:val="31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1 17 05000 00 0000 180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Прочие неналоговые доходы </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750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45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1 17 05040 14 0000 180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4424C3" w:rsidRDefault="009D625E" w:rsidP="003B7698">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Pr="004424C3">
              <w:rPr>
                <w:rFonts w:ascii="Times New Roman" w:eastAsia="Times New Roman" w:hAnsi="Times New Roman" w:cs="Times New Roman"/>
                <w:sz w:val="24"/>
                <w:szCs w:val="24"/>
                <w:lang w:eastAsia="ru-RU"/>
              </w:rPr>
              <w:t>750</w:t>
            </w:r>
            <w:r>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0</w:t>
            </w:r>
          </w:p>
        </w:tc>
      </w:tr>
      <w:tr w:rsidR="009D625E" w:rsidRPr="00040F68" w:rsidTr="00A07DA0">
        <w:trPr>
          <w:trHeight w:val="360"/>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2 00 00000 00 0000 000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BD0FF9">
              <w:rPr>
                <w:rFonts w:ascii="Times New Roman" w:eastAsia="Times New Roman" w:hAnsi="Times New Roman" w:cs="Times New Roman"/>
                <w:b/>
                <w:bCs/>
                <w:sz w:val="24"/>
                <w:szCs w:val="24"/>
                <w:lang w:eastAsia="ru-RU"/>
              </w:rPr>
              <w:t>БЕЗВОЗМЕЗДНЫЕ ПОСТУПЛЕНИЯ</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952E91" w:rsidRDefault="00AC1227" w:rsidP="0065183A">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952E91">
              <w:rPr>
                <w:rFonts w:ascii="Times New Roman" w:eastAsia="Times New Roman" w:hAnsi="Times New Roman" w:cs="Times New Roman"/>
                <w:b/>
                <w:bCs/>
                <w:sz w:val="24"/>
                <w:szCs w:val="24"/>
                <w:lang w:eastAsia="ru-RU"/>
              </w:rPr>
              <w:t>733 733,7</w:t>
            </w:r>
          </w:p>
        </w:tc>
      </w:tr>
      <w:tr w:rsidR="009D625E" w:rsidRPr="00040F68" w:rsidTr="00A07DA0">
        <w:trPr>
          <w:trHeight w:val="705"/>
        </w:trPr>
        <w:tc>
          <w:tcPr>
            <w:tcW w:w="474" w:type="pct"/>
            <w:tcBorders>
              <w:top w:val="nil"/>
              <w:left w:val="single" w:sz="4" w:space="0" w:color="auto"/>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902</w:t>
            </w:r>
          </w:p>
        </w:tc>
        <w:tc>
          <w:tcPr>
            <w:tcW w:w="1339" w:type="pct"/>
            <w:tcBorders>
              <w:top w:val="nil"/>
              <w:left w:val="nil"/>
              <w:bottom w:val="single" w:sz="4" w:space="0" w:color="auto"/>
              <w:right w:val="single" w:sz="4" w:space="0" w:color="auto"/>
            </w:tcBorders>
            <w:shd w:val="clear" w:color="auto" w:fill="FFFFFF" w:themeFill="background1"/>
            <w:noWrap/>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2 02 00000 00 0000 000</w:t>
            </w:r>
          </w:p>
        </w:tc>
        <w:tc>
          <w:tcPr>
            <w:tcW w:w="2511" w:type="pct"/>
            <w:tcBorders>
              <w:top w:val="nil"/>
              <w:left w:val="nil"/>
              <w:bottom w:val="single" w:sz="4" w:space="0" w:color="auto"/>
              <w:right w:val="single" w:sz="4" w:space="0" w:color="auto"/>
            </w:tcBorders>
            <w:shd w:val="clear" w:color="auto" w:fill="FFFFFF" w:themeFill="background1"/>
            <w:hideMark/>
          </w:tcPr>
          <w:p w:rsidR="009D625E" w:rsidRPr="00BD0FF9" w:rsidRDefault="009D625E" w:rsidP="00696B8C">
            <w:pPr>
              <w:shd w:val="clear" w:color="auto" w:fill="FFFFFF" w:themeFill="background1"/>
              <w:spacing w:after="0" w:line="240" w:lineRule="auto"/>
              <w:rPr>
                <w:rFonts w:ascii="Times New Roman" w:eastAsia="Times New Roman" w:hAnsi="Times New Roman" w:cs="Times New Roman"/>
                <w:b/>
                <w:sz w:val="24"/>
                <w:szCs w:val="24"/>
                <w:lang w:eastAsia="ru-RU"/>
              </w:rPr>
            </w:pPr>
            <w:r w:rsidRPr="00BD0FF9">
              <w:rPr>
                <w:rFonts w:ascii="Times New Roman" w:eastAsia="Times New Roman" w:hAnsi="Times New Roman" w:cs="Times New Roman"/>
                <w:b/>
                <w:sz w:val="24"/>
                <w:szCs w:val="24"/>
                <w:lang w:eastAsia="ru-RU"/>
              </w:rPr>
              <w:t>БЕЗВОЗМЕЗДНЫЕ ПОСТУПЛЕНИЯ ОТ ДРУГИХ БЮДЖЕТОВ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FFFFFF" w:themeFill="background1"/>
            <w:noWrap/>
            <w:hideMark/>
          </w:tcPr>
          <w:p w:rsidR="009D625E" w:rsidRPr="00952E91" w:rsidRDefault="00AC1227" w:rsidP="0065183A">
            <w:pPr>
              <w:shd w:val="clear" w:color="auto" w:fill="FFFFFF" w:themeFill="background1"/>
              <w:spacing w:after="0" w:line="240" w:lineRule="auto"/>
              <w:jc w:val="center"/>
              <w:rPr>
                <w:rFonts w:ascii="Times New Roman" w:eastAsia="Times New Roman" w:hAnsi="Times New Roman" w:cs="Times New Roman"/>
                <w:b/>
                <w:sz w:val="24"/>
                <w:szCs w:val="24"/>
                <w:lang w:eastAsia="ru-RU"/>
              </w:rPr>
            </w:pPr>
            <w:r w:rsidRPr="00952E91">
              <w:rPr>
                <w:rFonts w:ascii="Times New Roman" w:eastAsia="Times New Roman" w:hAnsi="Times New Roman" w:cs="Times New Roman"/>
                <w:b/>
                <w:sz w:val="24"/>
                <w:szCs w:val="24"/>
                <w:lang w:eastAsia="ru-RU"/>
              </w:rPr>
              <w:t>733 800,7</w:t>
            </w:r>
          </w:p>
        </w:tc>
      </w:tr>
      <w:tr w:rsidR="009D625E" w:rsidRPr="00040F68" w:rsidTr="00A07DA0">
        <w:trPr>
          <w:trHeight w:val="39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2 02 10000 00 0000 150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Дотации бюджетам бюджетной системы </w:t>
            </w:r>
            <w:r w:rsidRPr="004424C3">
              <w:rPr>
                <w:rFonts w:ascii="Times New Roman" w:eastAsia="Times New Roman" w:hAnsi="Times New Roman" w:cs="Times New Roman"/>
                <w:sz w:val="24"/>
                <w:szCs w:val="24"/>
                <w:lang w:eastAsia="ru-RU"/>
              </w:rPr>
              <w:lastRenderedPageBreak/>
              <w:t>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AC1227"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253 543,5</w:t>
            </w:r>
          </w:p>
        </w:tc>
      </w:tr>
      <w:tr w:rsidR="009D625E" w:rsidRPr="00040F68" w:rsidTr="00A07DA0">
        <w:trPr>
          <w:trHeight w:val="6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2 02 20000 00 0000 150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D4388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r w:rsidR="00AC1227">
              <w:rPr>
                <w:rFonts w:ascii="Times New Roman" w:eastAsia="Times New Roman" w:hAnsi="Times New Roman" w:cs="Times New Roman"/>
                <w:sz w:val="24"/>
                <w:szCs w:val="24"/>
                <w:lang w:eastAsia="ru-RU"/>
              </w:rPr>
              <w:t> 832,1</w:t>
            </w:r>
          </w:p>
        </w:tc>
      </w:tr>
      <w:tr w:rsidR="009D625E" w:rsidRPr="00040F68" w:rsidTr="00A07DA0">
        <w:trPr>
          <w:trHeight w:val="630"/>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2 02 30000 00 0000 150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w:t>
            </w:r>
            <w:r w:rsidR="00AC1227">
              <w:rPr>
                <w:rFonts w:ascii="Times New Roman" w:eastAsia="Times New Roman" w:hAnsi="Times New Roman" w:cs="Times New Roman"/>
                <w:sz w:val="24"/>
                <w:szCs w:val="24"/>
                <w:lang w:eastAsia="ru-RU"/>
              </w:rPr>
              <w:t>35 256,1</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2 02 40000 00 0000 150</w:t>
            </w:r>
          </w:p>
        </w:tc>
        <w:tc>
          <w:tcPr>
            <w:tcW w:w="2511" w:type="pct"/>
            <w:tcBorders>
              <w:top w:val="nil"/>
              <w:left w:val="nil"/>
              <w:bottom w:val="single" w:sz="4" w:space="0" w:color="auto"/>
              <w:right w:val="single" w:sz="4" w:space="0" w:color="auto"/>
            </w:tcBorders>
            <w:shd w:val="clear" w:color="auto" w:fill="auto"/>
            <w:hideMark/>
          </w:tcPr>
          <w:p w:rsidR="009D625E" w:rsidRPr="004424C3"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Иные межбюджетные трансферты</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D4388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r w:rsidR="00AC1227">
              <w:rPr>
                <w:rFonts w:ascii="Times New Roman" w:eastAsia="Times New Roman" w:hAnsi="Times New Roman" w:cs="Times New Roman"/>
                <w:sz w:val="24"/>
                <w:szCs w:val="24"/>
                <w:lang w:eastAsia="ru-RU"/>
              </w:rPr>
              <w:t> 871,5</w:t>
            </w:r>
          </w:p>
        </w:tc>
      </w:tr>
      <w:tr w:rsidR="00D4388A"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D4388A" w:rsidRDefault="00D4388A"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D4388A" w:rsidRDefault="0065183A"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2 07 04000 00 0000 150</w:t>
            </w:r>
          </w:p>
        </w:tc>
        <w:tc>
          <w:tcPr>
            <w:tcW w:w="2511" w:type="pct"/>
            <w:tcBorders>
              <w:top w:val="nil"/>
              <w:left w:val="nil"/>
              <w:bottom w:val="single" w:sz="4" w:space="0" w:color="auto"/>
              <w:right w:val="single" w:sz="4" w:space="0" w:color="auto"/>
            </w:tcBorders>
            <w:shd w:val="clear" w:color="auto" w:fill="auto"/>
            <w:hideMark/>
          </w:tcPr>
          <w:p w:rsidR="00D4388A" w:rsidRPr="00024758" w:rsidRDefault="0065183A" w:rsidP="00696B8C">
            <w:pPr>
              <w:shd w:val="clear" w:color="auto" w:fill="FFFFFF" w:themeFill="background1"/>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Прочие безвозмездные поступления</w:t>
            </w:r>
          </w:p>
        </w:tc>
        <w:tc>
          <w:tcPr>
            <w:tcW w:w="676" w:type="pct"/>
            <w:tcBorders>
              <w:top w:val="nil"/>
              <w:left w:val="nil"/>
              <w:bottom w:val="single" w:sz="4" w:space="0" w:color="auto"/>
              <w:right w:val="single" w:sz="4" w:space="0" w:color="auto"/>
            </w:tcBorders>
            <w:shd w:val="clear" w:color="auto" w:fill="auto"/>
            <w:noWrap/>
            <w:hideMark/>
          </w:tcPr>
          <w:p w:rsidR="00D4388A" w:rsidRDefault="0065183A"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297,5</w:t>
            </w:r>
          </w:p>
        </w:tc>
      </w:tr>
      <w:tr w:rsidR="009D625E" w:rsidRPr="00040F68" w:rsidTr="00A07DA0">
        <w:trPr>
          <w:trHeight w:val="375"/>
        </w:trPr>
        <w:tc>
          <w:tcPr>
            <w:tcW w:w="474" w:type="pct"/>
            <w:tcBorders>
              <w:top w:val="nil"/>
              <w:left w:val="single" w:sz="4" w:space="0" w:color="auto"/>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39" w:type="pct"/>
            <w:tcBorders>
              <w:top w:val="nil"/>
              <w:left w:val="nil"/>
              <w:bottom w:val="single" w:sz="4" w:space="0" w:color="auto"/>
              <w:right w:val="single" w:sz="4" w:space="0" w:color="auto"/>
            </w:tcBorders>
            <w:shd w:val="clear" w:color="auto" w:fill="auto"/>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2 19 00000 00 0000 000</w:t>
            </w:r>
          </w:p>
        </w:tc>
        <w:tc>
          <w:tcPr>
            <w:tcW w:w="2511" w:type="pct"/>
            <w:tcBorders>
              <w:top w:val="nil"/>
              <w:left w:val="nil"/>
              <w:bottom w:val="single" w:sz="4" w:space="0" w:color="auto"/>
              <w:right w:val="single" w:sz="4" w:space="0" w:color="auto"/>
            </w:tcBorders>
            <w:shd w:val="clear" w:color="auto" w:fill="auto"/>
            <w:hideMark/>
          </w:tcPr>
          <w:p w:rsidR="009D625E" w:rsidRPr="00024758" w:rsidRDefault="009D625E"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024758">
              <w:rPr>
                <w:rFonts w:ascii="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w:t>
            </w:r>
          </w:p>
        </w:tc>
        <w:tc>
          <w:tcPr>
            <w:tcW w:w="676" w:type="pct"/>
            <w:tcBorders>
              <w:top w:val="nil"/>
              <w:left w:val="nil"/>
              <w:bottom w:val="single" w:sz="4" w:space="0" w:color="auto"/>
              <w:right w:val="single" w:sz="4" w:space="0" w:color="auto"/>
            </w:tcBorders>
            <w:shd w:val="clear" w:color="auto" w:fill="auto"/>
            <w:noWrap/>
            <w:hideMark/>
          </w:tcPr>
          <w:p w:rsidR="009D625E" w:rsidRPr="004424C3" w:rsidRDefault="009D625E" w:rsidP="0065183A">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-67,0</w:t>
            </w:r>
          </w:p>
        </w:tc>
      </w:tr>
      <w:tr w:rsidR="009D625E" w:rsidRPr="00040F68" w:rsidTr="00A07DA0">
        <w:trPr>
          <w:trHeight w:val="360"/>
        </w:trPr>
        <w:tc>
          <w:tcPr>
            <w:tcW w:w="474"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9D625E" w:rsidRPr="004424C3" w:rsidRDefault="009D625E"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39"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D625E" w:rsidRPr="004424C3" w:rsidRDefault="009D625E"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511"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D625E" w:rsidRPr="0025070C" w:rsidRDefault="009D625E" w:rsidP="00696B8C">
            <w:pPr>
              <w:shd w:val="clear" w:color="auto" w:fill="FFFFFF" w:themeFill="background1"/>
              <w:spacing w:after="0" w:line="240" w:lineRule="auto"/>
              <w:rPr>
                <w:rFonts w:ascii="Times New Roman" w:eastAsia="Times New Roman" w:hAnsi="Times New Roman" w:cs="Times New Roman"/>
                <w:b/>
                <w:bCs/>
                <w:sz w:val="24"/>
                <w:szCs w:val="24"/>
                <w:lang w:eastAsia="ru-RU"/>
              </w:rPr>
            </w:pPr>
            <w:r w:rsidRPr="0025070C">
              <w:rPr>
                <w:rFonts w:ascii="Times New Roman" w:eastAsia="Times New Roman" w:hAnsi="Times New Roman" w:cs="Times New Roman"/>
                <w:b/>
                <w:bCs/>
                <w:sz w:val="24"/>
                <w:szCs w:val="24"/>
                <w:lang w:eastAsia="ru-RU"/>
              </w:rPr>
              <w:t>ИТОГО ДОХОДОВ</w:t>
            </w:r>
          </w:p>
        </w:tc>
        <w:tc>
          <w:tcPr>
            <w:tcW w:w="676"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D625E" w:rsidRPr="0025070C" w:rsidRDefault="009D625E" w:rsidP="0065183A">
            <w:pPr>
              <w:shd w:val="clear" w:color="auto" w:fill="FFFFFF" w:themeFill="background1"/>
              <w:spacing w:after="0" w:line="240" w:lineRule="auto"/>
              <w:jc w:val="center"/>
              <w:rPr>
                <w:rFonts w:ascii="Times New Roman" w:eastAsia="Times New Roman" w:hAnsi="Times New Roman" w:cs="Times New Roman"/>
                <w:b/>
                <w:bCs/>
                <w:sz w:val="24"/>
                <w:szCs w:val="24"/>
                <w:lang w:eastAsia="ru-RU"/>
              </w:rPr>
            </w:pPr>
            <w:r w:rsidRPr="0025070C">
              <w:rPr>
                <w:rFonts w:ascii="Times New Roman" w:eastAsia="Times New Roman" w:hAnsi="Times New Roman" w:cs="Times New Roman"/>
                <w:b/>
                <w:bCs/>
                <w:sz w:val="24"/>
                <w:szCs w:val="24"/>
                <w:lang w:eastAsia="ru-RU"/>
              </w:rPr>
              <w:t>1</w:t>
            </w:r>
            <w:r w:rsidR="00AC1227">
              <w:rPr>
                <w:rFonts w:ascii="Times New Roman" w:eastAsia="Times New Roman" w:hAnsi="Times New Roman" w:cs="Times New Roman"/>
                <w:b/>
                <w:bCs/>
                <w:sz w:val="24"/>
                <w:szCs w:val="24"/>
                <w:lang w:eastAsia="ru-RU"/>
              </w:rPr>
              <w:t> 201 035,3</w:t>
            </w:r>
          </w:p>
        </w:tc>
      </w:tr>
    </w:tbl>
    <w:p w:rsidR="004424C3" w:rsidRPr="00040F68" w:rsidRDefault="004424C3" w:rsidP="00696B8C">
      <w:pPr>
        <w:shd w:val="clear" w:color="auto" w:fill="FFFFFF" w:themeFill="background1"/>
      </w:pPr>
    </w:p>
    <w:p w:rsidR="004424C3" w:rsidRPr="00040F68" w:rsidRDefault="004424C3" w:rsidP="00696B8C">
      <w:pPr>
        <w:shd w:val="clear" w:color="auto" w:fill="FFFFFF" w:themeFill="background1"/>
      </w:pPr>
    </w:p>
    <w:p w:rsidR="004424C3" w:rsidRDefault="0085434A" w:rsidP="0085434A">
      <w:pPr>
        <w:shd w:val="clear" w:color="auto" w:fill="FFFFFF" w:themeFill="background1"/>
        <w:jc w:val="center"/>
      </w:pPr>
      <w:r>
        <w:t>_______________________</w:t>
      </w:r>
    </w:p>
    <w:p w:rsidR="0085434A" w:rsidRPr="00696B8C" w:rsidRDefault="0085434A" w:rsidP="0085434A">
      <w:pPr>
        <w:shd w:val="clear" w:color="auto" w:fill="FFFFFF" w:themeFill="background1"/>
        <w:jc w:val="center"/>
      </w:pPr>
    </w:p>
    <w:sectPr w:rsidR="0085434A" w:rsidRPr="00696B8C" w:rsidSect="008D5C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346D2"/>
    <w:rsid w:val="00024758"/>
    <w:rsid w:val="00040F68"/>
    <w:rsid w:val="000E5D38"/>
    <w:rsid w:val="000F10C5"/>
    <w:rsid w:val="001346D2"/>
    <w:rsid w:val="002425FF"/>
    <w:rsid w:val="0025070C"/>
    <w:rsid w:val="002E2008"/>
    <w:rsid w:val="002F7D1A"/>
    <w:rsid w:val="00360359"/>
    <w:rsid w:val="003B7698"/>
    <w:rsid w:val="003C6E9F"/>
    <w:rsid w:val="003F61FA"/>
    <w:rsid w:val="0044160F"/>
    <w:rsid w:val="004424C3"/>
    <w:rsid w:val="004E00B1"/>
    <w:rsid w:val="00527DE9"/>
    <w:rsid w:val="00540DAD"/>
    <w:rsid w:val="005677A3"/>
    <w:rsid w:val="00580699"/>
    <w:rsid w:val="005B59E4"/>
    <w:rsid w:val="005C1E82"/>
    <w:rsid w:val="0064646F"/>
    <w:rsid w:val="0065183A"/>
    <w:rsid w:val="00696B8C"/>
    <w:rsid w:val="0072030F"/>
    <w:rsid w:val="007632AC"/>
    <w:rsid w:val="007773BB"/>
    <w:rsid w:val="007804A2"/>
    <w:rsid w:val="007B43D5"/>
    <w:rsid w:val="0080507D"/>
    <w:rsid w:val="00817F1D"/>
    <w:rsid w:val="0085434A"/>
    <w:rsid w:val="0087572D"/>
    <w:rsid w:val="008B2283"/>
    <w:rsid w:val="008D5825"/>
    <w:rsid w:val="008D5CE4"/>
    <w:rsid w:val="00921CB7"/>
    <w:rsid w:val="00952E91"/>
    <w:rsid w:val="009612A2"/>
    <w:rsid w:val="009D625E"/>
    <w:rsid w:val="00A07DA0"/>
    <w:rsid w:val="00A50AF6"/>
    <w:rsid w:val="00A86213"/>
    <w:rsid w:val="00AC1227"/>
    <w:rsid w:val="00AF47D9"/>
    <w:rsid w:val="00B551EA"/>
    <w:rsid w:val="00BC3F3A"/>
    <w:rsid w:val="00BD0FF9"/>
    <w:rsid w:val="00BD4DCE"/>
    <w:rsid w:val="00C77D0B"/>
    <w:rsid w:val="00D4388A"/>
    <w:rsid w:val="00D9180A"/>
    <w:rsid w:val="00DE647E"/>
    <w:rsid w:val="00E653FB"/>
    <w:rsid w:val="00EA4405"/>
    <w:rsid w:val="00F323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C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741047">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 w:id="198030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8B819-5526-42B2-9FED-315F6D4B1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Pages>
  <Words>1785</Words>
  <Characters>10179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Пользователь Windows</cp:lastModifiedBy>
  <cp:revision>42</cp:revision>
  <cp:lastPrinted>2025-08-22T05:13:00Z</cp:lastPrinted>
  <dcterms:created xsi:type="dcterms:W3CDTF">2024-11-13T02:38:00Z</dcterms:created>
  <dcterms:modified xsi:type="dcterms:W3CDTF">2025-12-04T07:53:00Z</dcterms:modified>
</cp:coreProperties>
</file>